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2D" w:rsidRPr="00151C01" w:rsidRDefault="00B0212D" w:rsidP="00B0212D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z w:val="24"/>
          <w:szCs w:val="24"/>
          <w:lang w:eastAsia="en-US"/>
        </w:rPr>
      </w:pPr>
      <w:proofErr w:type="gramStart"/>
      <w:r w:rsidRPr="00151C01">
        <w:rPr>
          <w:rFonts w:eastAsia="Calibri"/>
          <w:b/>
          <w:bCs/>
          <w:sz w:val="24"/>
          <w:szCs w:val="24"/>
          <w:lang w:eastAsia="en-US"/>
        </w:rPr>
        <w:t>Tiszaladány  Község</w:t>
      </w:r>
      <w:proofErr w:type="gramEnd"/>
      <w:r w:rsidRPr="00151C01">
        <w:rPr>
          <w:rFonts w:eastAsia="Calibri"/>
          <w:b/>
          <w:bCs/>
          <w:sz w:val="24"/>
          <w:szCs w:val="24"/>
          <w:lang w:eastAsia="en-US"/>
        </w:rPr>
        <w:t xml:space="preserve"> Önkormányzat Képviselő-testületének</w:t>
      </w:r>
    </w:p>
    <w:p w:rsidR="00B0212D" w:rsidRPr="00151C01" w:rsidRDefault="00B0212D" w:rsidP="00B0212D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9</w:t>
      </w:r>
      <w:bookmarkStart w:id="0" w:name="_GoBack"/>
      <w:bookmarkEnd w:id="0"/>
      <w:r w:rsidRPr="00151C01">
        <w:rPr>
          <w:rFonts w:eastAsia="Calibri"/>
          <w:b/>
          <w:bCs/>
          <w:sz w:val="24"/>
          <w:szCs w:val="24"/>
          <w:lang w:eastAsia="en-US"/>
        </w:rPr>
        <w:t>/2017. (VIII. 22.) önkormányzati rendelete</w:t>
      </w:r>
    </w:p>
    <w:p w:rsidR="00B0212D" w:rsidRPr="00151C01" w:rsidRDefault="00B0212D" w:rsidP="00B0212D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z w:val="24"/>
          <w:szCs w:val="24"/>
          <w:lang w:eastAsia="en-US"/>
        </w:rPr>
      </w:pPr>
      <w:proofErr w:type="gramStart"/>
      <w:r w:rsidRPr="00151C01">
        <w:rPr>
          <w:rFonts w:eastAsia="Calibri"/>
          <w:b/>
          <w:bCs/>
          <w:sz w:val="24"/>
          <w:szCs w:val="24"/>
          <w:lang w:eastAsia="en-US"/>
        </w:rPr>
        <w:t>a</w:t>
      </w:r>
      <w:proofErr w:type="gramEnd"/>
      <w:r w:rsidRPr="00151C01">
        <w:rPr>
          <w:rFonts w:eastAsia="Calibri"/>
          <w:b/>
          <w:bCs/>
          <w:sz w:val="24"/>
          <w:szCs w:val="24"/>
          <w:lang w:eastAsia="en-US"/>
        </w:rPr>
        <w:t xml:space="preserve"> településfejlesztési és településrendezési dokumentumok, valamint az </w:t>
      </w:r>
    </w:p>
    <w:p w:rsidR="00B0212D" w:rsidRPr="00151C01" w:rsidRDefault="00B0212D" w:rsidP="00B0212D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z w:val="24"/>
          <w:szCs w:val="24"/>
          <w:lang w:eastAsia="en-US"/>
        </w:rPr>
      </w:pPr>
      <w:proofErr w:type="gramStart"/>
      <w:r w:rsidRPr="00151C01">
        <w:rPr>
          <w:rFonts w:eastAsia="Calibri"/>
          <w:b/>
          <w:bCs/>
          <w:sz w:val="24"/>
          <w:szCs w:val="24"/>
          <w:lang w:eastAsia="en-US"/>
        </w:rPr>
        <w:t>egyes</w:t>
      </w:r>
      <w:proofErr w:type="gramEnd"/>
      <w:r w:rsidRPr="00151C01">
        <w:rPr>
          <w:rFonts w:eastAsia="Calibri"/>
          <w:b/>
          <w:bCs/>
          <w:sz w:val="24"/>
          <w:szCs w:val="24"/>
          <w:lang w:eastAsia="en-US"/>
        </w:rPr>
        <w:t xml:space="preserve"> településrendezési sajátos jogintézmények </w:t>
      </w:r>
    </w:p>
    <w:p w:rsidR="00B0212D" w:rsidRPr="00151C01" w:rsidRDefault="00B0212D" w:rsidP="00B0212D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z w:val="24"/>
          <w:szCs w:val="24"/>
          <w:lang w:eastAsia="en-US"/>
        </w:rPr>
      </w:pPr>
      <w:proofErr w:type="gramStart"/>
      <w:r w:rsidRPr="00151C01">
        <w:rPr>
          <w:rFonts w:eastAsia="Calibri"/>
          <w:b/>
          <w:bCs/>
          <w:sz w:val="24"/>
          <w:szCs w:val="24"/>
          <w:lang w:eastAsia="en-US"/>
        </w:rPr>
        <w:t>partnerségi</w:t>
      </w:r>
      <w:proofErr w:type="gramEnd"/>
      <w:r w:rsidRPr="00151C01">
        <w:rPr>
          <w:rFonts w:eastAsia="Calibri"/>
          <w:b/>
          <w:bCs/>
          <w:sz w:val="24"/>
          <w:szCs w:val="24"/>
          <w:lang w:eastAsia="en-US"/>
        </w:rPr>
        <w:t xml:space="preserve"> egyeztetési szabályairól</w:t>
      </w:r>
    </w:p>
    <w:p w:rsidR="00B0212D" w:rsidRDefault="00B0212D" w:rsidP="00B0212D">
      <w:pPr>
        <w:overflowPunct/>
        <w:autoSpaceDE/>
        <w:autoSpaceDN/>
        <w:adjustRightInd/>
        <w:spacing w:before="2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B0212D" w:rsidRPr="00151C01" w:rsidRDefault="00B0212D" w:rsidP="00B0212D">
      <w:pPr>
        <w:overflowPunct/>
        <w:autoSpaceDE/>
        <w:autoSpaceDN/>
        <w:adjustRightInd/>
        <w:spacing w:before="240"/>
        <w:jc w:val="both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151C01">
        <w:rPr>
          <w:rFonts w:eastAsia="Calibri"/>
          <w:sz w:val="24"/>
          <w:szCs w:val="24"/>
          <w:lang w:eastAsia="en-US"/>
        </w:rPr>
        <w:t>Tiszaladány Község Önkormányzatának Képviselő-testülete az Alaptörvény 32. cikk (2) bekezdésének első fordulatában kapott felhatalmazás alapján, a Magyarország helyi önkormányzatairól szóló 2011. évi CLXXXIX. törvény 23. § (5) bekezdés 5. pontjában meghatározott feladatkörében eljárva - figyelemmel a településfejlesztési koncepcióról, az integrált településfejlesztési stratégiáról és a településrendezési eszközökről, valamint egyes településrendezési sajátos jogintézményekről szóló 314/2012 (XI. 8.) Korm. rendelet 29. §</w:t>
      </w:r>
      <w:proofErr w:type="spellStart"/>
      <w:r w:rsidRPr="00151C01">
        <w:rPr>
          <w:rFonts w:eastAsia="Calibri"/>
          <w:sz w:val="24"/>
          <w:szCs w:val="24"/>
          <w:lang w:eastAsia="en-US"/>
        </w:rPr>
        <w:t>-ában</w:t>
      </w:r>
      <w:proofErr w:type="spellEnd"/>
      <w:r w:rsidRPr="00151C01">
        <w:rPr>
          <w:rFonts w:eastAsia="Calibri"/>
          <w:sz w:val="24"/>
          <w:szCs w:val="24"/>
          <w:lang w:eastAsia="en-US"/>
        </w:rPr>
        <w:t xml:space="preserve"> foglaltakra is – a következőket rendeli el:</w:t>
      </w:r>
    </w:p>
    <w:p w:rsidR="00B0212D" w:rsidRPr="00151C01" w:rsidRDefault="00B0212D" w:rsidP="00B0212D">
      <w:pPr>
        <w:pStyle w:val="NormlWeb"/>
        <w:shd w:val="clear" w:color="auto" w:fill="FFFFFF"/>
        <w:spacing w:before="240" w:beforeAutospacing="0" w:after="0" w:afterAutospacing="0"/>
        <w:jc w:val="center"/>
        <w:rPr>
          <w:rStyle w:val="Kiemels2"/>
        </w:rPr>
      </w:pPr>
      <w:r w:rsidRPr="00151C01">
        <w:rPr>
          <w:rStyle w:val="Kiemels2"/>
        </w:rPr>
        <w:t>1.    A rendelet hatálya</w:t>
      </w:r>
    </w:p>
    <w:p w:rsidR="00B0212D" w:rsidRPr="00151C01" w:rsidRDefault="00B0212D" w:rsidP="00B0212D">
      <w:pPr>
        <w:pStyle w:val="NormlWeb"/>
        <w:shd w:val="clear" w:color="auto" w:fill="FFFFFF"/>
        <w:spacing w:before="240" w:beforeAutospacing="0" w:after="0" w:afterAutospacing="0"/>
        <w:jc w:val="both"/>
      </w:pPr>
      <w:r w:rsidRPr="00151C01">
        <w:rPr>
          <w:b/>
        </w:rPr>
        <w:t>1. §</w:t>
      </w:r>
      <w:r w:rsidRPr="00151C01">
        <w:t xml:space="preserve"> E rendelet hatálya Tiszaladány Község Önkormányzat településfejlesztési koncepciójának, integrált településfejlesztési stratégiájának, településrendezési eszközeinek, településképi arculati kézikönyvének és településképi rendeletének készítése, módosítása során a 3. § szerinti partnerekre, valamint a partnerségi egyeztetés szabályaira terjed ki.</w:t>
      </w:r>
    </w:p>
    <w:p w:rsidR="00B0212D" w:rsidRPr="00151C01" w:rsidRDefault="00B0212D" w:rsidP="00B0212D">
      <w:pPr>
        <w:pStyle w:val="NormlWeb"/>
        <w:shd w:val="clear" w:color="auto" w:fill="FFFFFF"/>
        <w:spacing w:before="240" w:beforeAutospacing="0" w:after="0" w:afterAutospacing="0"/>
        <w:jc w:val="both"/>
      </w:pPr>
      <w:r w:rsidRPr="00151C01">
        <w:rPr>
          <w:b/>
        </w:rPr>
        <w:t>2. §</w:t>
      </w:r>
      <w:r w:rsidRPr="00151C01">
        <w:t xml:space="preserve"> </w:t>
      </w:r>
      <w:proofErr w:type="gramStart"/>
      <w:r w:rsidRPr="00151C01">
        <w:t>Tiszaladány Község Önkormányzat településfejlesztési koncepciójának (a továbbiakban: koncepció), integrált településfejlesztési stratégiájának (a továbbiakban: stratégia), településrendezési eszközeinek, településképi arculati kézikönyvének és településképi rendeletének vagy azok módosításának a lakossággal, érdekképviseleti, civil és gazdálkodó szervezetekkel, vallási közösségekkel történő véleményeztetése a településfejlesztési koncepcióról, az integrált településfejlesztési stratégiáról és a településrendezési eszközökről, valamint egyes településrendezési sajátos jogintézményekről szóló 314/2012.</w:t>
      </w:r>
      <w:proofErr w:type="gramEnd"/>
      <w:r w:rsidRPr="00151C01">
        <w:t xml:space="preserve"> (XI.8.) Korm. rendelet (a továbbiakban: Korm. rendelet) és jelen rendeletben meghatározott szabályok szerint történik.</w:t>
      </w:r>
    </w:p>
    <w:p w:rsidR="00B0212D" w:rsidRPr="00151C01" w:rsidRDefault="00B0212D" w:rsidP="00B0212D">
      <w:pPr>
        <w:pStyle w:val="NormlWeb"/>
        <w:shd w:val="clear" w:color="auto" w:fill="FFFFFF"/>
        <w:spacing w:before="240" w:beforeAutospacing="0" w:after="0" w:afterAutospacing="0"/>
        <w:jc w:val="center"/>
        <w:rPr>
          <w:rStyle w:val="Kiemels2"/>
        </w:rPr>
      </w:pPr>
      <w:r w:rsidRPr="00151C01">
        <w:rPr>
          <w:rStyle w:val="Kiemels2"/>
        </w:rPr>
        <w:t>2. A partnerek meghatározása</w:t>
      </w:r>
    </w:p>
    <w:p w:rsidR="00B0212D" w:rsidRPr="00151C01" w:rsidRDefault="00B0212D" w:rsidP="00B0212D">
      <w:pPr>
        <w:pStyle w:val="msolistparagraphcxspmiddle"/>
        <w:tabs>
          <w:tab w:val="left" w:pos="0"/>
          <w:tab w:val="left" w:pos="9356"/>
        </w:tabs>
        <w:spacing w:before="240" w:beforeAutospacing="0" w:after="0" w:afterAutospacing="0"/>
        <w:jc w:val="both"/>
      </w:pPr>
      <w:r w:rsidRPr="00151C01">
        <w:rPr>
          <w:b/>
        </w:rPr>
        <w:t>3. §</w:t>
      </w:r>
      <w:r w:rsidRPr="00151C01">
        <w:t xml:space="preserve"> A partnerségi egyeztetésben az alábbi természetes személyek, jogi személyek és jogi személyiséggel nem rendelkező szervezetek (a továbbiakban: partnerek) vehetnek részt:</w:t>
      </w:r>
    </w:p>
    <w:p w:rsidR="00B0212D" w:rsidRPr="00151C01" w:rsidRDefault="00B0212D" w:rsidP="00B0212D">
      <w:pPr>
        <w:pStyle w:val="msolistparagraphcxspmiddle"/>
        <w:tabs>
          <w:tab w:val="left" w:pos="0"/>
          <w:tab w:val="left" w:pos="9356"/>
        </w:tabs>
        <w:spacing w:before="240" w:beforeAutospacing="0" w:after="0" w:afterAutospacing="0"/>
        <w:ind w:firstLine="284"/>
        <w:jc w:val="both"/>
      </w:pPr>
      <w:proofErr w:type="gramStart"/>
      <w:r w:rsidRPr="00151C01">
        <w:t>a</w:t>
      </w:r>
      <w:proofErr w:type="gramEnd"/>
      <w:r w:rsidRPr="00151C01">
        <w:t xml:space="preserve">)  </w:t>
      </w:r>
      <w:proofErr w:type="spellStart"/>
      <w:r w:rsidRPr="00151C01">
        <w:t>a</w:t>
      </w:r>
      <w:proofErr w:type="spellEnd"/>
      <w:r w:rsidRPr="00151C01">
        <w:t xml:space="preserve"> település közigazgatási területén ingatlannal rendelkezni jogosult természetes vagy jogi személy vagy jogi személyiséggel nem rendelkező szervezet, </w:t>
      </w:r>
    </w:p>
    <w:p w:rsidR="00B0212D" w:rsidRPr="00151C01" w:rsidRDefault="00B0212D" w:rsidP="00B0212D">
      <w:pPr>
        <w:pStyle w:val="msolistparagraphcxspmiddle"/>
        <w:tabs>
          <w:tab w:val="left" w:pos="0"/>
          <w:tab w:val="left" w:pos="9356"/>
        </w:tabs>
        <w:spacing w:before="240" w:beforeAutospacing="0" w:after="0" w:afterAutospacing="0"/>
        <w:ind w:firstLine="284"/>
        <w:jc w:val="both"/>
      </w:pPr>
      <w:r w:rsidRPr="00151C01">
        <w:t>b</w:t>
      </w:r>
      <w:proofErr w:type="gramStart"/>
      <w:r w:rsidRPr="00151C01">
        <w:t>)   a</w:t>
      </w:r>
      <w:proofErr w:type="gramEnd"/>
      <w:r w:rsidRPr="00151C01">
        <w:t xml:space="preserve"> </w:t>
      </w:r>
      <w:proofErr w:type="spellStart"/>
      <w:r w:rsidRPr="00151C01">
        <w:t>tiszaladányi</w:t>
      </w:r>
      <w:proofErr w:type="spellEnd"/>
      <w:r w:rsidRPr="00151C01">
        <w:t xml:space="preserve"> székhellyel, telephellyel rendelkező gazdálkodó szervezet,</w:t>
      </w:r>
    </w:p>
    <w:p w:rsidR="00B0212D" w:rsidRPr="00151C01" w:rsidRDefault="00B0212D" w:rsidP="00B0212D">
      <w:pPr>
        <w:pStyle w:val="msolistparagraphcxspmiddle"/>
        <w:tabs>
          <w:tab w:val="left" w:pos="0"/>
          <w:tab w:val="left" w:pos="9356"/>
        </w:tabs>
        <w:spacing w:before="240" w:beforeAutospacing="0" w:after="0" w:afterAutospacing="0"/>
        <w:ind w:firstLine="284"/>
        <w:jc w:val="both"/>
      </w:pPr>
      <w:r w:rsidRPr="00151C01">
        <w:t>c</w:t>
      </w:r>
      <w:proofErr w:type="gramStart"/>
      <w:r w:rsidRPr="00151C01">
        <w:t>)   a</w:t>
      </w:r>
      <w:proofErr w:type="gramEnd"/>
      <w:r w:rsidRPr="00151C01">
        <w:t xml:space="preserve"> </w:t>
      </w:r>
      <w:proofErr w:type="spellStart"/>
      <w:r w:rsidRPr="00151C01">
        <w:t>tiszaladányi</w:t>
      </w:r>
      <w:proofErr w:type="spellEnd"/>
      <w:r w:rsidRPr="00151C01">
        <w:t xml:space="preserve"> székhellyel bejegyzett civil szervezet,</w:t>
      </w:r>
    </w:p>
    <w:p w:rsidR="00B0212D" w:rsidRPr="00151C01" w:rsidRDefault="00B0212D" w:rsidP="00B0212D">
      <w:pPr>
        <w:pStyle w:val="msolistparagraphcxspmiddle"/>
        <w:tabs>
          <w:tab w:val="left" w:pos="0"/>
        </w:tabs>
        <w:spacing w:before="240" w:beforeAutospacing="0" w:after="0" w:afterAutospacing="0"/>
        <w:ind w:firstLine="284"/>
        <w:jc w:val="both"/>
      </w:pPr>
      <w:r w:rsidRPr="00151C01">
        <w:t>d)</w:t>
      </w:r>
      <w:r w:rsidRPr="00151C01">
        <w:tab/>
        <w:t>a környezet védelmének általános szabályairól szóló 1995. évi LIII. törvény 98. § (2) bekezdés c) pontja alapján a településrendezési eszközök véleményezési eljárásába - a partnerségi egyeztetés megkezdése előtt legalább 30 napnál korábban - a polgármesternél írásban bejelentkező egyéb szervezet.</w:t>
      </w:r>
    </w:p>
    <w:p w:rsidR="00B0212D" w:rsidRPr="00151C01" w:rsidRDefault="00B0212D" w:rsidP="00B0212D">
      <w:pPr>
        <w:overflowPunct/>
        <w:autoSpaceDE/>
        <w:autoSpaceDN/>
        <w:adjustRightInd/>
        <w:spacing w:before="240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151C01">
        <w:rPr>
          <w:rFonts w:eastAsia="Calibri"/>
          <w:b/>
          <w:sz w:val="24"/>
          <w:szCs w:val="24"/>
          <w:lang w:eastAsia="en-US"/>
        </w:rPr>
        <w:t>3. A partnerek tájékoztatásának módja és eszközei</w:t>
      </w:r>
    </w:p>
    <w:p w:rsidR="00B0212D" w:rsidRPr="00151C01" w:rsidRDefault="00B0212D" w:rsidP="00B0212D">
      <w:pPr>
        <w:overflowPunct/>
        <w:autoSpaceDE/>
        <w:autoSpaceDN/>
        <w:adjustRightInd/>
        <w:spacing w:before="240" w:after="12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51C01">
        <w:rPr>
          <w:rFonts w:eastAsia="Calibri"/>
          <w:b/>
          <w:bCs/>
          <w:sz w:val="24"/>
          <w:szCs w:val="24"/>
          <w:lang w:eastAsia="en-US"/>
        </w:rPr>
        <w:lastRenderedPageBreak/>
        <w:t xml:space="preserve">4. § </w:t>
      </w:r>
      <w:r w:rsidRPr="00151C01">
        <w:rPr>
          <w:rFonts w:eastAsia="Calibri"/>
          <w:sz w:val="24"/>
          <w:szCs w:val="24"/>
          <w:lang w:eastAsia="en-US"/>
        </w:rPr>
        <w:t>(1) Az önkormányz</w:t>
      </w:r>
      <w:r>
        <w:rPr>
          <w:rFonts w:eastAsia="Calibri"/>
          <w:sz w:val="24"/>
          <w:szCs w:val="24"/>
          <w:lang w:eastAsia="en-US"/>
        </w:rPr>
        <w:t>a</w:t>
      </w:r>
      <w:r w:rsidRPr="00151C01">
        <w:rPr>
          <w:rFonts w:eastAsia="Calibri"/>
          <w:sz w:val="24"/>
          <w:szCs w:val="24"/>
          <w:lang w:eastAsia="en-US"/>
        </w:rPr>
        <w:t xml:space="preserve">t a partnerek tájékoztatásának elősegítésére a település honlapjára a véleményezésre elkészült dokumentációt, az észrevételezéshez szükséges részletességű és szükség esetén alátámasztó munkarészeket tartalmazó ismertetést tölt fel. </w:t>
      </w:r>
    </w:p>
    <w:p w:rsidR="00B0212D" w:rsidRPr="00151C01" w:rsidRDefault="00B0212D" w:rsidP="00B0212D">
      <w:pPr>
        <w:overflowPunct/>
        <w:autoSpaceDE/>
        <w:autoSpaceDN/>
        <w:adjustRightInd/>
        <w:spacing w:before="240" w:after="120"/>
        <w:ind w:left="340" w:hanging="34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51C01">
        <w:rPr>
          <w:rFonts w:eastAsia="Calibri"/>
          <w:sz w:val="24"/>
          <w:szCs w:val="24"/>
          <w:lang w:eastAsia="en-US"/>
        </w:rPr>
        <w:t>(2) A polgármester az (1) bekezdés szerinti tájékoztatás megjelenéséről felhívást tesz közzé a közterületen elhelyezett hirdetőtáblákon, az önkormányzat honlapján.</w:t>
      </w:r>
    </w:p>
    <w:p w:rsidR="00B0212D" w:rsidRPr="00151C01" w:rsidRDefault="00B0212D" w:rsidP="00B0212D">
      <w:pPr>
        <w:overflowPunct/>
        <w:autoSpaceDE/>
        <w:autoSpaceDN/>
        <w:adjustRightInd/>
        <w:spacing w:before="240"/>
        <w:ind w:left="397" w:hanging="397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51C01">
        <w:rPr>
          <w:rFonts w:eastAsia="Calibri"/>
          <w:sz w:val="24"/>
          <w:szCs w:val="24"/>
          <w:lang w:eastAsia="en-US"/>
        </w:rPr>
        <w:t>(3)  A partnerek észrevételeiket, javaslataikat a lakossági fórumon szóban vagy a lakossági fórumtól számított 8 napon belül írásban, papír alapon, továbbá elektronikusan tehetik meg.</w:t>
      </w:r>
    </w:p>
    <w:p w:rsidR="00B0212D" w:rsidRPr="00151C01" w:rsidRDefault="00B0212D" w:rsidP="00B0212D">
      <w:pPr>
        <w:overflowPunct/>
        <w:autoSpaceDE/>
        <w:autoSpaceDN/>
        <w:adjustRightInd/>
        <w:spacing w:before="24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51C01">
        <w:rPr>
          <w:rFonts w:eastAsia="Calibri"/>
          <w:sz w:val="24"/>
          <w:szCs w:val="24"/>
          <w:lang w:eastAsia="en-US"/>
        </w:rPr>
        <w:t>(4) Az Önkormányzat a partnerek tájékoztatásának elősegítésére a www.tiszaladany.hu honlapon (továbbiakban: honlap) külön tárhelyet biztosít a partnerségi egyeztetés során keletkező dokumentáció egységes megjelentethetősége érdekében.</w:t>
      </w:r>
    </w:p>
    <w:p w:rsidR="00B0212D" w:rsidRPr="00151C01" w:rsidRDefault="00B0212D" w:rsidP="00B0212D">
      <w:pPr>
        <w:overflowPunct/>
        <w:autoSpaceDE/>
        <w:autoSpaceDN/>
        <w:adjustRightInd/>
        <w:spacing w:before="24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51C01">
        <w:rPr>
          <w:rFonts w:eastAsia="Calibri"/>
          <w:sz w:val="24"/>
          <w:szCs w:val="24"/>
          <w:lang w:eastAsia="en-US"/>
        </w:rPr>
        <w:t xml:space="preserve">(5) A partnerek a honlapról letölthető, illetve a Tokaji Közös Önkormányzati Hivatal Tiszaladányi Kirendeltségén (továbbiakban: Hivatal) átvehető 1. melléklet szerinti partneri adatlap felhasználásával a tájékoztatóban meghatározott határidőn belül észrevételt, javaslatot tehetnek, véleményt nyilváníthatnak </w:t>
      </w:r>
    </w:p>
    <w:p w:rsidR="00B0212D" w:rsidRPr="00151C01" w:rsidRDefault="00B0212D" w:rsidP="00B0212D">
      <w:pPr>
        <w:overflowPunct/>
        <w:autoSpaceDE/>
        <w:autoSpaceDN/>
        <w:adjustRightInd/>
        <w:spacing w:before="240"/>
        <w:jc w:val="both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 w:rsidRPr="00151C01">
        <w:rPr>
          <w:rFonts w:eastAsia="Calibri"/>
          <w:sz w:val="24"/>
          <w:szCs w:val="24"/>
          <w:lang w:eastAsia="en-US"/>
        </w:rPr>
        <w:t>a</w:t>
      </w:r>
      <w:proofErr w:type="gramEnd"/>
      <w:r w:rsidRPr="00151C01">
        <w:rPr>
          <w:rFonts w:eastAsia="Calibri"/>
          <w:sz w:val="24"/>
          <w:szCs w:val="24"/>
          <w:lang w:eastAsia="en-US"/>
        </w:rPr>
        <w:t xml:space="preserve">) papír alapon a Hivatal címére (3929 Tiszaladány, Kossuth út 53.) </w:t>
      </w:r>
    </w:p>
    <w:p w:rsidR="00B0212D" w:rsidRPr="00151C01" w:rsidRDefault="00B0212D" w:rsidP="00B0212D">
      <w:pPr>
        <w:overflowPunct/>
        <w:autoSpaceDE/>
        <w:autoSpaceDN/>
        <w:adjustRightInd/>
        <w:spacing w:before="24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51C01">
        <w:rPr>
          <w:rFonts w:eastAsia="Calibri"/>
          <w:sz w:val="24"/>
          <w:szCs w:val="24"/>
          <w:lang w:eastAsia="en-US"/>
        </w:rPr>
        <w:t xml:space="preserve">b) elektronikus levélben az </w:t>
      </w:r>
      <w:hyperlink r:id="rId6" w:history="1">
        <w:r w:rsidRPr="00151C01">
          <w:rPr>
            <w:rStyle w:val="Hiperhivatkozs"/>
            <w:rFonts w:eastAsia="Calibri"/>
            <w:sz w:val="24"/>
            <w:szCs w:val="24"/>
            <w:lang w:eastAsia="en-US"/>
          </w:rPr>
          <w:t>onkormanyzat@tiszaladany.hu</w:t>
        </w:r>
      </w:hyperlink>
      <w:r w:rsidRPr="00151C01">
        <w:rPr>
          <w:rFonts w:eastAsia="Calibri"/>
          <w:sz w:val="24"/>
          <w:szCs w:val="24"/>
          <w:lang w:eastAsia="en-US"/>
        </w:rPr>
        <w:t xml:space="preserve"> e-mail címre történő megküldéssel.</w:t>
      </w:r>
    </w:p>
    <w:p w:rsidR="00B0212D" w:rsidRDefault="00B0212D" w:rsidP="00B0212D">
      <w:pPr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/>
          <w:b/>
          <w:bCs/>
          <w:sz w:val="24"/>
          <w:szCs w:val="24"/>
          <w:lang w:eastAsia="en-US"/>
        </w:rPr>
      </w:pPr>
    </w:p>
    <w:p w:rsidR="00B0212D" w:rsidRPr="00151C01" w:rsidRDefault="00B0212D" w:rsidP="00B0212D">
      <w:pPr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151C01">
        <w:rPr>
          <w:rFonts w:eastAsia="Calibri"/>
          <w:b/>
          <w:bCs/>
          <w:sz w:val="24"/>
          <w:szCs w:val="24"/>
          <w:lang w:eastAsia="en-US"/>
        </w:rPr>
        <w:t>4. A vélemények kezelése, dokumentálása, nyilvántartása</w:t>
      </w:r>
    </w:p>
    <w:p w:rsidR="00B0212D" w:rsidRPr="00151C01" w:rsidRDefault="00B0212D" w:rsidP="00B0212D">
      <w:pPr>
        <w:overflowPunct/>
        <w:autoSpaceDE/>
        <w:autoSpaceDN/>
        <w:adjustRightInd/>
        <w:spacing w:before="240"/>
        <w:ind w:left="340" w:hanging="34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51C01">
        <w:rPr>
          <w:rFonts w:eastAsia="Calibri"/>
          <w:b/>
          <w:sz w:val="24"/>
          <w:szCs w:val="24"/>
          <w:lang w:eastAsia="en-US"/>
        </w:rPr>
        <w:t>5. §</w:t>
      </w:r>
      <w:r w:rsidRPr="00151C01">
        <w:rPr>
          <w:rFonts w:eastAsia="Calibri"/>
          <w:sz w:val="24"/>
          <w:szCs w:val="24"/>
          <w:lang w:eastAsia="en-US"/>
        </w:rPr>
        <w:t xml:space="preserve"> (1) A partnerségi egyeztetés során beérkezett vélemények dokumentálása, nyilvántartása az alábbiak szerint történik:</w:t>
      </w:r>
    </w:p>
    <w:p w:rsidR="00B0212D" w:rsidRPr="00151C01" w:rsidRDefault="00B0212D" w:rsidP="00B0212D">
      <w:pPr>
        <w:overflowPunct/>
        <w:autoSpaceDE/>
        <w:autoSpaceDN/>
        <w:adjustRightInd/>
        <w:spacing w:before="240" w:after="120"/>
        <w:ind w:firstLine="708"/>
        <w:jc w:val="both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 w:rsidRPr="00151C01">
        <w:rPr>
          <w:rFonts w:eastAsia="Calibri"/>
          <w:sz w:val="24"/>
          <w:szCs w:val="24"/>
          <w:lang w:eastAsia="en-US"/>
        </w:rPr>
        <w:t>a</w:t>
      </w:r>
      <w:proofErr w:type="gramEnd"/>
      <w:r w:rsidRPr="00151C01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151C01">
        <w:rPr>
          <w:rFonts w:eastAsia="Calibri"/>
          <w:sz w:val="24"/>
          <w:szCs w:val="24"/>
          <w:lang w:eastAsia="en-US"/>
        </w:rPr>
        <w:t>a</w:t>
      </w:r>
      <w:proofErr w:type="spellEnd"/>
      <w:r w:rsidRPr="00151C01">
        <w:rPr>
          <w:rFonts w:eastAsia="Calibri"/>
          <w:sz w:val="24"/>
          <w:szCs w:val="24"/>
          <w:lang w:eastAsia="en-US"/>
        </w:rPr>
        <w:t xml:space="preserve"> név és cím nélkül beérkezett véleményeket figyelmen kívül kell hagyni,</w:t>
      </w:r>
    </w:p>
    <w:p w:rsidR="00B0212D" w:rsidRPr="00151C01" w:rsidRDefault="00B0212D" w:rsidP="00B0212D">
      <w:pPr>
        <w:overflowPunct/>
        <w:autoSpaceDE/>
        <w:autoSpaceDN/>
        <w:adjustRightInd/>
        <w:spacing w:before="240" w:after="120"/>
        <w:ind w:left="1049" w:hanging="34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51C01">
        <w:rPr>
          <w:rFonts w:eastAsia="Calibri"/>
          <w:sz w:val="24"/>
          <w:szCs w:val="24"/>
          <w:lang w:eastAsia="en-US"/>
        </w:rPr>
        <w:t xml:space="preserve">b) a névvel és címmel ellátott véleményeket az iratkezelési szabályok szerint iktatni kell, s az ügy előadói ívében kell elhelyezni, </w:t>
      </w:r>
    </w:p>
    <w:p w:rsidR="00B0212D" w:rsidRPr="00151C01" w:rsidRDefault="00B0212D" w:rsidP="00B0212D">
      <w:pPr>
        <w:overflowPunct/>
        <w:autoSpaceDE/>
        <w:autoSpaceDN/>
        <w:adjustRightInd/>
        <w:spacing w:before="240" w:after="120"/>
        <w:ind w:left="1049" w:hanging="34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51C01">
        <w:rPr>
          <w:rFonts w:eastAsia="Calibri"/>
          <w:sz w:val="24"/>
          <w:szCs w:val="24"/>
          <w:lang w:eastAsia="en-US"/>
        </w:rPr>
        <w:t>c) valamennyi beérkező véleményt tartalmazó nyilvántartásról táblázatot kell készíteni, majd a településrendezési eszköz készítésével megbízott tervezőnek kell átadni, aki a véleményeket értékeli, s szakmai javaslatot, valamint választ készít.</w:t>
      </w:r>
    </w:p>
    <w:p w:rsidR="00B0212D" w:rsidRPr="00151C01" w:rsidRDefault="00B0212D" w:rsidP="00B0212D">
      <w:pPr>
        <w:overflowPunct/>
        <w:autoSpaceDE/>
        <w:autoSpaceDN/>
        <w:adjustRightInd/>
        <w:spacing w:before="240"/>
        <w:ind w:left="340" w:hanging="34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51C01">
        <w:rPr>
          <w:rFonts w:eastAsia="Calibri"/>
          <w:sz w:val="24"/>
          <w:szCs w:val="24"/>
          <w:lang w:eastAsia="en-US"/>
        </w:rPr>
        <w:t>(2) Az elfogadott javaslatokról, véleményekről készített összefoglalót az ügy előadói ívében kell megőrizni.</w:t>
      </w:r>
    </w:p>
    <w:p w:rsidR="00B0212D" w:rsidRPr="00151C01" w:rsidRDefault="00B0212D" w:rsidP="00B0212D">
      <w:pPr>
        <w:overflowPunct/>
        <w:autoSpaceDE/>
        <w:autoSpaceDN/>
        <w:adjustRightInd/>
        <w:spacing w:before="240"/>
        <w:ind w:left="340" w:hanging="34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51C01">
        <w:rPr>
          <w:rFonts w:eastAsia="Calibri"/>
          <w:sz w:val="24"/>
          <w:szCs w:val="24"/>
          <w:lang w:eastAsia="en-US"/>
        </w:rPr>
        <w:t xml:space="preserve">(3) Az el nem fogadott javaslatok, vélemények indoklásának módja, dokumentálásának, nyilvántartásának rendje: </w:t>
      </w:r>
    </w:p>
    <w:p w:rsidR="00B0212D" w:rsidRPr="00151C01" w:rsidRDefault="00B0212D" w:rsidP="00B0212D">
      <w:pPr>
        <w:overflowPunct/>
        <w:autoSpaceDE/>
        <w:autoSpaceDN/>
        <w:adjustRightInd/>
        <w:spacing w:before="240" w:after="120"/>
        <w:ind w:firstLine="708"/>
        <w:jc w:val="both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 w:rsidRPr="00151C01">
        <w:rPr>
          <w:rFonts w:eastAsia="Calibri"/>
          <w:sz w:val="24"/>
          <w:szCs w:val="24"/>
          <w:lang w:eastAsia="en-US"/>
        </w:rPr>
        <w:t>a</w:t>
      </w:r>
      <w:proofErr w:type="gramEnd"/>
      <w:r w:rsidRPr="00151C01">
        <w:rPr>
          <w:rFonts w:eastAsia="Calibri"/>
          <w:sz w:val="24"/>
          <w:szCs w:val="24"/>
          <w:lang w:eastAsia="en-US"/>
        </w:rPr>
        <w:t>.) az el nem fogadott javaslatra a tervező részletes indoklással ellátott választ készít,</w:t>
      </w:r>
    </w:p>
    <w:p w:rsidR="00B0212D" w:rsidRPr="00151C01" w:rsidRDefault="00B0212D" w:rsidP="00B0212D">
      <w:pPr>
        <w:overflowPunct/>
        <w:autoSpaceDE/>
        <w:autoSpaceDN/>
        <w:adjustRightInd/>
        <w:spacing w:before="240"/>
        <w:ind w:left="1049" w:hanging="34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51C01">
        <w:rPr>
          <w:rFonts w:eastAsia="Calibri"/>
          <w:sz w:val="24"/>
          <w:szCs w:val="24"/>
          <w:lang w:eastAsia="en-US"/>
        </w:rPr>
        <w:t>b.) az el nem fogadott javaslatokról készített összegzést az ügy előadói ívében kell elhelyezni.</w:t>
      </w:r>
    </w:p>
    <w:p w:rsidR="00B0212D" w:rsidRPr="00151C01" w:rsidRDefault="00B0212D" w:rsidP="00B0212D">
      <w:pPr>
        <w:overflowPunct/>
        <w:autoSpaceDE/>
        <w:autoSpaceDN/>
        <w:adjustRightInd/>
        <w:spacing w:before="240"/>
        <w:ind w:left="426" w:hanging="426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51C01">
        <w:rPr>
          <w:rFonts w:eastAsia="Calibri"/>
          <w:sz w:val="24"/>
          <w:szCs w:val="24"/>
          <w:lang w:eastAsia="en-US"/>
        </w:rPr>
        <w:lastRenderedPageBreak/>
        <w:t>(4) A véleményezési eljárást lezáró Képviselőtestületi döntést, valamint a beérkezett véleményekről, javaslatokról készült összefoglalót a hatálybalépést követő 15 napon belül a honlap külön tárhelyére fel kell tölteni.</w:t>
      </w:r>
    </w:p>
    <w:p w:rsidR="00B0212D" w:rsidRPr="00151C01" w:rsidRDefault="00B0212D" w:rsidP="00B0212D">
      <w:pPr>
        <w:overflowPunct/>
        <w:autoSpaceDE/>
        <w:autoSpaceDN/>
        <w:adjustRightInd/>
        <w:spacing w:before="240" w:after="12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51C01">
        <w:rPr>
          <w:rFonts w:eastAsia="Calibri"/>
          <w:b/>
          <w:sz w:val="24"/>
          <w:szCs w:val="24"/>
          <w:lang w:eastAsia="en-US"/>
        </w:rPr>
        <w:t>6. §</w:t>
      </w:r>
      <w:r w:rsidRPr="00151C01">
        <w:rPr>
          <w:rFonts w:eastAsia="Calibri"/>
          <w:sz w:val="24"/>
          <w:szCs w:val="24"/>
          <w:lang w:eastAsia="en-US"/>
        </w:rPr>
        <w:t xml:space="preserve"> (1) A Polgármester gondoskodik az elfogadott koncepció, stratégia, kézikönyv, településképi rendelet és településrendezési eszköz elfogadást követő 15 napon belüli közzétételéről, a www.tiszaladany.hu honlapon. A honlapon történő közzététel nem </w:t>
      </w:r>
      <w:proofErr w:type="gramStart"/>
      <w:r w:rsidRPr="00151C01">
        <w:rPr>
          <w:rFonts w:eastAsia="Calibri"/>
          <w:sz w:val="24"/>
          <w:szCs w:val="24"/>
          <w:lang w:eastAsia="en-US"/>
        </w:rPr>
        <w:t>mentesít</w:t>
      </w:r>
      <w:proofErr w:type="gramEnd"/>
      <w:r w:rsidRPr="00151C01">
        <w:rPr>
          <w:rFonts w:eastAsia="Calibri"/>
          <w:sz w:val="24"/>
          <w:szCs w:val="24"/>
          <w:lang w:eastAsia="en-US"/>
        </w:rPr>
        <w:t xml:space="preserve"> a Korm. rendelet 43. és 43/B. §</w:t>
      </w:r>
      <w:proofErr w:type="spellStart"/>
      <w:r w:rsidRPr="00151C01">
        <w:rPr>
          <w:rFonts w:eastAsia="Calibri"/>
          <w:sz w:val="24"/>
          <w:szCs w:val="24"/>
          <w:lang w:eastAsia="en-US"/>
        </w:rPr>
        <w:t>-a</w:t>
      </w:r>
      <w:proofErr w:type="spellEnd"/>
      <w:r w:rsidRPr="00151C01">
        <w:rPr>
          <w:rFonts w:eastAsia="Calibri"/>
          <w:sz w:val="24"/>
          <w:szCs w:val="24"/>
          <w:lang w:eastAsia="en-US"/>
        </w:rPr>
        <w:t xml:space="preserve"> szerinti egyéb közzétételi szabályok teljesítése alól.</w:t>
      </w:r>
    </w:p>
    <w:p w:rsidR="00B0212D" w:rsidRPr="00151C01" w:rsidRDefault="00B0212D" w:rsidP="00B0212D">
      <w:pPr>
        <w:overflowPunct/>
        <w:autoSpaceDE/>
        <w:autoSpaceDN/>
        <w:adjustRightInd/>
        <w:spacing w:before="240" w:after="120"/>
        <w:jc w:val="both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151C01">
        <w:rPr>
          <w:rFonts w:eastAsia="Calibri"/>
          <w:sz w:val="24"/>
          <w:szCs w:val="24"/>
          <w:lang w:eastAsia="en-US"/>
        </w:rPr>
        <w:t>(2) Az elfogadott koncepcióról, stratégiáról és ezek módosításáról szóló, a Korm. rendelet 30. § (13) bekezdésben foglaltak szerinti tájékoztatásról a polgármester gondoskodik.</w:t>
      </w:r>
    </w:p>
    <w:p w:rsidR="00B0212D" w:rsidRPr="00151C01" w:rsidRDefault="00B0212D" w:rsidP="00B0212D">
      <w:pPr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151C01">
        <w:rPr>
          <w:rFonts w:eastAsia="Calibri"/>
          <w:b/>
          <w:bCs/>
          <w:sz w:val="24"/>
          <w:szCs w:val="24"/>
          <w:lang w:eastAsia="en-US"/>
        </w:rPr>
        <w:t>5. Záró rendelkezések</w:t>
      </w:r>
    </w:p>
    <w:p w:rsidR="00B0212D" w:rsidRPr="00151C01" w:rsidRDefault="00B0212D" w:rsidP="00B0212D">
      <w:pPr>
        <w:overflowPunct/>
        <w:autoSpaceDE/>
        <w:autoSpaceDN/>
        <w:adjustRightInd/>
        <w:spacing w:before="24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2D5514">
        <w:rPr>
          <w:rFonts w:eastAsia="Calibri"/>
          <w:sz w:val="24"/>
          <w:szCs w:val="24"/>
          <w:lang w:eastAsia="en-US"/>
        </w:rPr>
        <w:t>7. §</w:t>
      </w:r>
      <w:r w:rsidRPr="00151C01">
        <w:rPr>
          <w:rFonts w:eastAsia="Calibri"/>
          <w:sz w:val="24"/>
          <w:szCs w:val="24"/>
          <w:lang w:eastAsia="en-US"/>
        </w:rPr>
        <w:t xml:space="preserve"> (1) E rendelet a kihirdetését követő napon lép hatályba.</w:t>
      </w:r>
    </w:p>
    <w:p w:rsidR="00B0212D" w:rsidRPr="00151C01" w:rsidRDefault="00B0212D" w:rsidP="00B0212D">
      <w:pPr>
        <w:overflowPunct/>
        <w:autoSpaceDE/>
        <w:autoSpaceDN/>
        <w:adjustRightInd/>
        <w:spacing w:before="24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51C01">
        <w:rPr>
          <w:rFonts w:eastAsia="Calibri"/>
          <w:sz w:val="24"/>
          <w:szCs w:val="24"/>
          <w:lang w:eastAsia="en-US"/>
        </w:rPr>
        <w:t>(2) Ezen rendelet rendelkezéseit a rendelet hatálya lépését követően induló egyeztetési eljárásokban kell alkalmazni.</w:t>
      </w:r>
    </w:p>
    <w:p w:rsidR="00B0212D" w:rsidRPr="00151C01" w:rsidRDefault="00B0212D" w:rsidP="00B0212D">
      <w:pPr>
        <w:overflowPunct/>
        <w:autoSpaceDE/>
        <w:autoSpaceDN/>
        <w:adjustRightInd/>
        <w:spacing w:before="240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B0212D" w:rsidRPr="00151C01" w:rsidRDefault="00B0212D" w:rsidP="00B0212D">
      <w:pPr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151C01">
        <w:rPr>
          <w:rFonts w:eastAsia="Calibri"/>
          <w:b/>
          <w:bCs/>
          <w:sz w:val="24"/>
          <w:szCs w:val="24"/>
          <w:lang w:eastAsia="en-US"/>
        </w:rPr>
        <w:t>Péterné Ferencz Zsuzsanna</w:t>
      </w:r>
      <w:r w:rsidRPr="00151C01">
        <w:rPr>
          <w:rFonts w:eastAsia="Calibri"/>
          <w:b/>
          <w:bCs/>
          <w:sz w:val="24"/>
          <w:szCs w:val="24"/>
          <w:lang w:eastAsia="en-US"/>
        </w:rPr>
        <w:tab/>
      </w:r>
      <w:r w:rsidRPr="00151C01">
        <w:rPr>
          <w:rFonts w:eastAsia="Calibri"/>
          <w:b/>
          <w:bCs/>
          <w:sz w:val="24"/>
          <w:szCs w:val="24"/>
          <w:lang w:eastAsia="en-US"/>
        </w:rPr>
        <w:tab/>
      </w:r>
      <w:r w:rsidRPr="00151C01">
        <w:rPr>
          <w:rFonts w:eastAsia="Calibri"/>
          <w:b/>
          <w:bCs/>
          <w:sz w:val="24"/>
          <w:szCs w:val="24"/>
          <w:lang w:eastAsia="en-US"/>
        </w:rPr>
        <w:tab/>
      </w:r>
      <w:r w:rsidRPr="00151C01">
        <w:rPr>
          <w:rFonts w:eastAsia="Calibri"/>
          <w:b/>
          <w:bCs/>
          <w:sz w:val="24"/>
          <w:szCs w:val="24"/>
          <w:lang w:eastAsia="en-US"/>
        </w:rPr>
        <w:tab/>
      </w:r>
      <w:r w:rsidRPr="00151C01">
        <w:rPr>
          <w:rFonts w:eastAsia="Calibri"/>
          <w:b/>
          <w:bCs/>
          <w:sz w:val="24"/>
          <w:szCs w:val="24"/>
          <w:lang w:eastAsia="en-US"/>
        </w:rPr>
        <w:tab/>
      </w:r>
      <w:r w:rsidRPr="00151C01">
        <w:rPr>
          <w:rFonts w:eastAsia="Calibri"/>
          <w:b/>
          <w:bCs/>
          <w:sz w:val="24"/>
          <w:szCs w:val="24"/>
          <w:lang w:eastAsia="en-US"/>
        </w:rPr>
        <w:tab/>
        <w:t>Dr. Liszkai Ferenc</w:t>
      </w:r>
    </w:p>
    <w:p w:rsidR="00B0212D" w:rsidRPr="00151C01" w:rsidRDefault="00B0212D" w:rsidP="00B0212D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151C01">
        <w:rPr>
          <w:rFonts w:eastAsia="Calibri"/>
          <w:b/>
          <w:bCs/>
          <w:sz w:val="24"/>
          <w:szCs w:val="24"/>
          <w:lang w:eastAsia="en-US"/>
        </w:rPr>
        <w:t xml:space="preserve">                    </w:t>
      </w:r>
      <w:proofErr w:type="gramStart"/>
      <w:r w:rsidRPr="00151C01">
        <w:rPr>
          <w:rFonts w:eastAsia="Calibri"/>
          <w:b/>
          <w:bCs/>
          <w:sz w:val="24"/>
          <w:szCs w:val="24"/>
          <w:lang w:eastAsia="en-US"/>
        </w:rPr>
        <w:t>jegyző</w:t>
      </w:r>
      <w:proofErr w:type="gramEnd"/>
      <w:r w:rsidRPr="00151C01">
        <w:rPr>
          <w:rFonts w:eastAsia="Calibri"/>
          <w:b/>
          <w:bCs/>
          <w:sz w:val="24"/>
          <w:szCs w:val="24"/>
          <w:lang w:eastAsia="en-US"/>
        </w:rPr>
        <w:tab/>
      </w:r>
      <w:r w:rsidRPr="00151C01">
        <w:rPr>
          <w:rFonts w:eastAsia="Calibri"/>
          <w:b/>
          <w:bCs/>
          <w:sz w:val="24"/>
          <w:szCs w:val="24"/>
          <w:lang w:eastAsia="en-US"/>
        </w:rPr>
        <w:tab/>
      </w:r>
      <w:r w:rsidRPr="00151C01">
        <w:rPr>
          <w:rFonts w:eastAsia="Calibri"/>
          <w:b/>
          <w:bCs/>
          <w:sz w:val="24"/>
          <w:szCs w:val="24"/>
          <w:lang w:eastAsia="en-US"/>
        </w:rPr>
        <w:tab/>
      </w:r>
      <w:r w:rsidRPr="00151C01">
        <w:rPr>
          <w:rFonts w:eastAsia="Calibri"/>
          <w:b/>
          <w:bCs/>
          <w:sz w:val="24"/>
          <w:szCs w:val="24"/>
          <w:lang w:eastAsia="en-US"/>
        </w:rPr>
        <w:tab/>
      </w:r>
      <w:r w:rsidRPr="00151C01">
        <w:rPr>
          <w:rFonts w:eastAsia="Calibri"/>
          <w:b/>
          <w:bCs/>
          <w:sz w:val="24"/>
          <w:szCs w:val="24"/>
          <w:lang w:eastAsia="en-US"/>
        </w:rPr>
        <w:tab/>
      </w:r>
      <w:r w:rsidRPr="00151C01">
        <w:rPr>
          <w:rFonts w:eastAsia="Calibri"/>
          <w:b/>
          <w:bCs/>
          <w:sz w:val="24"/>
          <w:szCs w:val="24"/>
          <w:lang w:eastAsia="en-US"/>
        </w:rPr>
        <w:tab/>
        <w:t xml:space="preserve">              </w:t>
      </w:r>
      <w:r w:rsidRPr="00151C01">
        <w:rPr>
          <w:rFonts w:eastAsia="Calibri"/>
          <w:b/>
          <w:bCs/>
          <w:sz w:val="24"/>
          <w:szCs w:val="24"/>
          <w:lang w:eastAsia="en-US"/>
        </w:rPr>
        <w:tab/>
        <w:t>polgármester</w:t>
      </w:r>
    </w:p>
    <w:p w:rsidR="00B0212D" w:rsidRPr="00151C01" w:rsidRDefault="00B0212D" w:rsidP="00B0212D">
      <w:pPr>
        <w:overflowPunct/>
        <w:textAlignment w:val="auto"/>
        <w:rPr>
          <w:b/>
          <w:bCs/>
          <w:color w:val="000000"/>
          <w:sz w:val="24"/>
          <w:szCs w:val="24"/>
        </w:rPr>
      </w:pPr>
    </w:p>
    <w:p w:rsidR="00B0212D" w:rsidRDefault="00B0212D" w:rsidP="00B0212D">
      <w:pPr>
        <w:overflowPunct/>
        <w:spacing w:before="240"/>
        <w:textAlignment w:val="auto"/>
        <w:rPr>
          <w:b/>
          <w:bCs/>
          <w:color w:val="000000"/>
          <w:sz w:val="24"/>
          <w:szCs w:val="24"/>
        </w:rPr>
      </w:pPr>
    </w:p>
    <w:p w:rsidR="00B0212D" w:rsidRDefault="00B0212D" w:rsidP="00B0212D">
      <w:pPr>
        <w:overflowPunct/>
        <w:spacing w:before="240"/>
        <w:textAlignment w:val="auto"/>
        <w:rPr>
          <w:b/>
          <w:bCs/>
          <w:color w:val="000000"/>
          <w:sz w:val="24"/>
          <w:szCs w:val="24"/>
        </w:rPr>
      </w:pPr>
    </w:p>
    <w:p w:rsidR="00B0212D" w:rsidRDefault="00B0212D" w:rsidP="00B0212D">
      <w:pPr>
        <w:overflowPunct/>
        <w:spacing w:before="240"/>
        <w:textAlignment w:val="auto"/>
        <w:rPr>
          <w:b/>
          <w:bCs/>
          <w:color w:val="000000"/>
          <w:sz w:val="24"/>
          <w:szCs w:val="24"/>
        </w:rPr>
      </w:pPr>
    </w:p>
    <w:p w:rsidR="00B0212D" w:rsidRDefault="00B0212D" w:rsidP="00B0212D">
      <w:pPr>
        <w:overflowPunct/>
        <w:spacing w:before="240"/>
        <w:textAlignment w:val="auto"/>
        <w:rPr>
          <w:b/>
          <w:bCs/>
          <w:color w:val="000000"/>
          <w:sz w:val="24"/>
          <w:szCs w:val="24"/>
        </w:rPr>
      </w:pPr>
    </w:p>
    <w:p w:rsidR="00B0212D" w:rsidRDefault="00B0212D" w:rsidP="00B0212D">
      <w:pPr>
        <w:overflowPunct/>
        <w:spacing w:before="240"/>
        <w:textAlignment w:val="auto"/>
        <w:rPr>
          <w:b/>
          <w:bCs/>
          <w:color w:val="000000"/>
          <w:sz w:val="24"/>
          <w:szCs w:val="24"/>
        </w:rPr>
      </w:pPr>
    </w:p>
    <w:p w:rsidR="00B0212D" w:rsidRDefault="00B0212D" w:rsidP="00B0212D">
      <w:pPr>
        <w:overflowPunct/>
        <w:spacing w:before="240"/>
        <w:textAlignment w:val="auto"/>
        <w:rPr>
          <w:b/>
          <w:bCs/>
          <w:color w:val="000000"/>
          <w:sz w:val="24"/>
          <w:szCs w:val="24"/>
        </w:rPr>
      </w:pPr>
    </w:p>
    <w:p w:rsidR="00B0212D" w:rsidRDefault="00B0212D" w:rsidP="00B0212D">
      <w:pPr>
        <w:overflowPunct/>
        <w:spacing w:before="240"/>
        <w:textAlignment w:val="auto"/>
        <w:rPr>
          <w:b/>
          <w:bCs/>
          <w:color w:val="000000"/>
          <w:sz w:val="24"/>
          <w:szCs w:val="24"/>
        </w:rPr>
      </w:pPr>
    </w:p>
    <w:p w:rsidR="00B0212D" w:rsidRDefault="00B0212D" w:rsidP="00B0212D">
      <w:pPr>
        <w:overflowPunct/>
        <w:spacing w:before="240"/>
        <w:textAlignment w:val="auto"/>
        <w:rPr>
          <w:b/>
          <w:bCs/>
          <w:color w:val="000000"/>
          <w:sz w:val="24"/>
          <w:szCs w:val="24"/>
        </w:rPr>
      </w:pPr>
    </w:p>
    <w:p w:rsidR="00B0212D" w:rsidRDefault="00B0212D" w:rsidP="00B0212D">
      <w:pPr>
        <w:overflowPunct/>
        <w:spacing w:before="240"/>
        <w:textAlignment w:val="auto"/>
        <w:rPr>
          <w:b/>
          <w:bCs/>
          <w:color w:val="000000"/>
          <w:sz w:val="24"/>
          <w:szCs w:val="24"/>
        </w:rPr>
      </w:pPr>
    </w:p>
    <w:p w:rsidR="00B0212D" w:rsidRDefault="00B0212D" w:rsidP="00B0212D">
      <w:pPr>
        <w:overflowPunct/>
        <w:spacing w:before="240"/>
        <w:textAlignment w:val="auto"/>
        <w:rPr>
          <w:b/>
          <w:bCs/>
          <w:color w:val="000000"/>
          <w:sz w:val="24"/>
          <w:szCs w:val="24"/>
        </w:rPr>
      </w:pPr>
    </w:p>
    <w:p w:rsidR="00B0212D" w:rsidRDefault="00B0212D" w:rsidP="00B0212D">
      <w:pPr>
        <w:overflowPunct/>
        <w:spacing w:before="240"/>
        <w:textAlignment w:val="auto"/>
        <w:rPr>
          <w:b/>
          <w:bCs/>
          <w:color w:val="000000"/>
          <w:sz w:val="24"/>
          <w:szCs w:val="24"/>
        </w:rPr>
      </w:pPr>
    </w:p>
    <w:p w:rsidR="00B0212D" w:rsidRDefault="00B0212D" w:rsidP="00B0212D">
      <w:pPr>
        <w:overflowPunct/>
        <w:spacing w:before="240"/>
        <w:textAlignment w:val="auto"/>
        <w:rPr>
          <w:b/>
          <w:bCs/>
          <w:color w:val="000000"/>
          <w:sz w:val="24"/>
          <w:szCs w:val="24"/>
        </w:rPr>
      </w:pPr>
    </w:p>
    <w:p w:rsidR="00B0212D" w:rsidRDefault="00B0212D" w:rsidP="00B0212D">
      <w:pPr>
        <w:overflowPunct/>
        <w:spacing w:before="240"/>
        <w:textAlignment w:val="auto"/>
        <w:rPr>
          <w:b/>
          <w:bCs/>
          <w:color w:val="000000"/>
          <w:sz w:val="24"/>
          <w:szCs w:val="24"/>
        </w:rPr>
      </w:pPr>
    </w:p>
    <w:p w:rsidR="00B0212D" w:rsidRDefault="00B0212D" w:rsidP="00B0212D">
      <w:pPr>
        <w:overflowPunct/>
        <w:spacing w:before="240"/>
        <w:textAlignment w:val="auto"/>
        <w:rPr>
          <w:b/>
          <w:bCs/>
          <w:color w:val="000000"/>
          <w:sz w:val="24"/>
          <w:szCs w:val="24"/>
        </w:rPr>
      </w:pPr>
    </w:p>
    <w:p w:rsidR="00B0212D" w:rsidRPr="00151C01" w:rsidRDefault="00B0212D" w:rsidP="00B0212D">
      <w:pPr>
        <w:overflowPunct/>
        <w:spacing w:before="240"/>
        <w:textAlignment w:val="auto"/>
        <w:rPr>
          <w:b/>
          <w:bCs/>
          <w:color w:val="000000"/>
          <w:sz w:val="24"/>
          <w:szCs w:val="24"/>
        </w:rPr>
      </w:pPr>
    </w:p>
    <w:p w:rsidR="00B0212D" w:rsidRPr="00151C01" w:rsidRDefault="00B0212D" w:rsidP="00B0212D">
      <w:pPr>
        <w:numPr>
          <w:ilvl w:val="0"/>
          <w:numId w:val="1"/>
        </w:numPr>
        <w:overflowPunct/>
        <w:spacing w:before="240"/>
        <w:textAlignment w:val="auto"/>
        <w:rPr>
          <w:b/>
          <w:bCs/>
          <w:color w:val="000000"/>
          <w:sz w:val="24"/>
          <w:szCs w:val="24"/>
        </w:rPr>
      </w:pPr>
      <w:r w:rsidRPr="00151C01">
        <w:rPr>
          <w:b/>
          <w:bCs/>
          <w:color w:val="000000"/>
          <w:sz w:val="24"/>
          <w:szCs w:val="24"/>
        </w:rPr>
        <w:lastRenderedPageBreak/>
        <w:t xml:space="preserve">melléklet </w:t>
      </w:r>
      <w:proofErr w:type="gramStart"/>
      <w:r w:rsidRPr="00151C01">
        <w:rPr>
          <w:b/>
          <w:bCs/>
          <w:color w:val="000000"/>
          <w:sz w:val="24"/>
          <w:szCs w:val="24"/>
        </w:rPr>
        <w:t>a …</w:t>
      </w:r>
      <w:proofErr w:type="gramEnd"/>
      <w:r w:rsidRPr="00151C01">
        <w:rPr>
          <w:b/>
          <w:bCs/>
          <w:color w:val="000000"/>
          <w:sz w:val="24"/>
          <w:szCs w:val="24"/>
        </w:rPr>
        <w:t>…../2017. (</w:t>
      </w:r>
      <w:r>
        <w:rPr>
          <w:b/>
          <w:bCs/>
          <w:color w:val="000000"/>
          <w:sz w:val="24"/>
          <w:szCs w:val="24"/>
        </w:rPr>
        <w:t>VIII. 22.</w:t>
      </w:r>
      <w:r w:rsidRPr="00151C01">
        <w:rPr>
          <w:b/>
          <w:bCs/>
          <w:color w:val="000000"/>
          <w:sz w:val="24"/>
          <w:szCs w:val="24"/>
        </w:rPr>
        <w:t>) önkormányzati rendelethez</w:t>
      </w:r>
    </w:p>
    <w:p w:rsidR="00B0212D" w:rsidRPr="00151C01" w:rsidRDefault="00B0212D" w:rsidP="00B0212D">
      <w:pPr>
        <w:overflowPunct/>
        <w:spacing w:before="240"/>
        <w:textAlignment w:val="auto"/>
        <w:rPr>
          <w:b/>
          <w:bCs/>
          <w:color w:val="000000"/>
          <w:sz w:val="24"/>
          <w:szCs w:val="24"/>
        </w:rPr>
      </w:pPr>
    </w:p>
    <w:p w:rsidR="00B0212D" w:rsidRPr="00151C01" w:rsidRDefault="00B0212D" w:rsidP="00B0212D">
      <w:pPr>
        <w:overflowPunct/>
        <w:ind w:left="2124"/>
        <w:textAlignment w:val="auto"/>
        <w:rPr>
          <w:b/>
          <w:bCs/>
          <w:color w:val="000000"/>
          <w:sz w:val="24"/>
          <w:szCs w:val="24"/>
        </w:rPr>
      </w:pPr>
      <w:r w:rsidRPr="00151C01">
        <w:rPr>
          <w:b/>
          <w:bCs/>
          <w:color w:val="000000"/>
          <w:sz w:val="24"/>
          <w:szCs w:val="24"/>
        </w:rPr>
        <w:t>TISZALADÁNY KÖZSÉG ÖNKORMÁNYZATA</w:t>
      </w:r>
    </w:p>
    <w:p w:rsidR="00B0212D" w:rsidRPr="00151C01" w:rsidRDefault="00B0212D" w:rsidP="00B0212D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 w:rsidRPr="00151C01">
        <w:rPr>
          <w:b/>
          <w:bCs/>
          <w:color w:val="000000"/>
          <w:sz w:val="24"/>
          <w:szCs w:val="24"/>
        </w:rPr>
        <w:t>PARTNERI ADATLAP</w:t>
      </w:r>
    </w:p>
    <w:p w:rsidR="00B0212D" w:rsidRPr="00151C01" w:rsidRDefault="00B0212D" w:rsidP="00B0212D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 w:rsidRPr="00151C01">
        <w:rPr>
          <w:b/>
          <w:bCs/>
          <w:color w:val="000000"/>
          <w:sz w:val="24"/>
          <w:szCs w:val="24"/>
        </w:rPr>
        <w:t>Partnerségi egyeztetésben való részvételhez</w:t>
      </w:r>
    </w:p>
    <w:p w:rsidR="00B0212D" w:rsidRPr="00151C01" w:rsidRDefault="00B0212D" w:rsidP="00B0212D">
      <w:pPr>
        <w:overflowPunct/>
        <w:textAlignment w:val="auto"/>
        <w:rPr>
          <w:b/>
          <w:bCs/>
          <w:color w:val="000000"/>
          <w:sz w:val="24"/>
          <w:szCs w:val="24"/>
        </w:rPr>
      </w:pP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51C01">
        <w:rPr>
          <w:sz w:val="24"/>
          <w:szCs w:val="24"/>
        </w:rPr>
        <w:t>Alulírott</w:t>
      </w: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51C01">
        <w:rPr>
          <w:sz w:val="24"/>
          <w:szCs w:val="24"/>
        </w:rPr>
        <w:t xml:space="preserve">Név/ </w:t>
      </w:r>
      <w:r>
        <w:rPr>
          <w:sz w:val="24"/>
          <w:szCs w:val="24"/>
        </w:rPr>
        <w:t>Sz</w:t>
      </w:r>
      <w:r w:rsidRPr="00151C01">
        <w:rPr>
          <w:sz w:val="24"/>
          <w:szCs w:val="24"/>
        </w:rPr>
        <w:t>ervezet</w:t>
      </w:r>
      <w:proofErr w:type="gramStart"/>
      <w:r w:rsidRPr="00151C01">
        <w:rPr>
          <w:sz w:val="24"/>
          <w:szCs w:val="24"/>
        </w:rPr>
        <w:t>:………………………………………………..</w:t>
      </w:r>
      <w:r>
        <w:rPr>
          <w:sz w:val="24"/>
          <w:szCs w:val="24"/>
        </w:rPr>
        <w:t>………….…………………</w:t>
      </w:r>
      <w:proofErr w:type="gramEnd"/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51C01">
        <w:rPr>
          <w:sz w:val="24"/>
          <w:szCs w:val="24"/>
        </w:rPr>
        <w:t>Képviseletre jogosult személy</w:t>
      </w:r>
      <w:proofErr w:type="gramStart"/>
      <w:r w:rsidRPr="00151C01">
        <w:rPr>
          <w:sz w:val="24"/>
          <w:szCs w:val="24"/>
        </w:rPr>
        <w:t>:………………………………</w:t>
      </w:r>
      <w:r>
        <w:rPr>
          <w:sz w:val="24"/>
          <w:szCs w:val="24"/>
        </w:rPr>
        <w:t>………….……………………</w:t>
      </w:r>
      <w:proofErr w:type="gramEnd"/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51C01">
        <w:rPr>
          <w:sz w:val="24"/>
          <w:szCs w:val="24"/>
        </w:rPr>
        <w:t>Lakcím/ székhely</w:t>
      </w:r>
      <w:proofErr w:type="gramStart"/>
      <w:r>
        <w:rPr>
          <w:sz w:val="24"/>
          <w:szCs w:val="24"/>
        </w:rPr>
        <w:t>:…………………………………………………………………………….</w:t>
      </w:r>
      <w:proofErr w:type="gramEnd"/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proofErr w:type="gramStart"/>
      <w:r w:rsidRPr="00151C01">
        <w:rPr>
          <w:sz w:val="24"/>
          <w:szCs w:val="24"/>
        </w:rPr>
        <w:t>e-mail</w:t>
      </w:r>
      <w:proofErr w:type="gramEnd"/>
      <w:r w:rsidRPr="00151C01">
        <w:rPr>
          <w:sz w:val="24"/>
          <w:szCs w:val="24"/>
        </w:rPr>
        <w:t xml:space="preserve"> cím:…………………………………………………………</w:t>
      </w:r>
      <w:r>
        <w:rPr>
          <w:sz w:val="24"/>
          <w:szCs w:val="24"/>
        </w:rPr>
        <w:t>…………………………</w:t>
      </w: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51C01">
        <w:rPr>
          <w:sz w:val="24"/>
          <w:szCs w:val="24"/>
        </w:rPr>
        <w:t>Telefonszám</w:t>
      </w:r>
      <w:proofErr w:type="gramStart"/>
      <w:r w:rsidRPr="00151C01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………………………………………………………………………………</w:t>
      </w:r>
      <w:r w:rsidRPr="00151C01">
        <w:rPr>
          <w:sz w:val="24"/>
          <w:szCs w:val="24"/>
        </w:rPr>
        <w:t>…</w:t>
      </w:r>
      <w:proofErr w:type="gramEnd"/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proofErr w:type="gramStart"/>
      <w:r w:rsidRPr="00151C01">
        <w:rPr>
          <w:sz w:val="24"/>
          <w:szCs w:val="24"/>
        </w:rPr>
        <w:t>a</w:t>
      </w:r>
      <w:proofErr w:type="gramEnd"/>
      <w:r w:rsidRPr="00151C01">
        <w:rPr>
          <w:sz w:val="24"/>
          <w:szCs w:val="24"/>
        </w:rPr>
        <w:t xml:space="preserve"> Tiszaladány </w:t>
      </w:r>
      <w:r>
        <w:rPr>
          <w:sz w:val="24"/>
          <w:szCs w:val="24"/>
        </w:rPr>
        <w:t xml:space="preserve">Község </w:t>
      </w:r>
      <w:r w:rsidRPr="00151C01">
        <w:rPr>
          <w:sz w:val="24"/>
          <w:szCs w:val="24"/>
        </w:rPr>
        <w:t xml:space="preserve">Önkormányzata által készítendő </w:t>
      </w: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51C01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proofErr w:type="gramStart"/>
      <w:r w:rsidRPr="00151C01">
        <w:rPr>
          <w:sz w:val="24"/>
          <w:szCs w:val="24"/>
        </w:rPr>
        <w:t>megnevezésű</w:t>
      </w:r>
      <w:proofErr w:type="gramEnd"/>
      <w:r w:rsidRPr="00151C01">
        <w:rPr>
          <w:sz w:val="24"/>
          <w:szCs w:val="24"/>
        </w:rPr>
        <w:t xml:space="preserve"> dokumentum partnerségi egyeztetési eljárásában az alábbi észrevétellel, javaslattal (véleménnyel) kívánok élni:</w:t>
      </w: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51C01">
        <w:rPr>
          <w:sz w:val="24"/>
          <w:szCs w:val="24"/>
        </w:rPr>
        <w:t>…………………………………………………………………………………………………</w:t>
      </w: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51C01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………………………………………………………………………………</w:t>
      </w: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51C01">
        <w:rPr>
          <w:sz w:val="24"/>
          <w:szCs w:val="24"/>
        </w:rPr>
        <w:t>…………………………………………………………………………………………………</w:t>
      </w: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51C01">
        <w:rPr>
          <w:sz w:val="24"/>
          <w:szCs w:val="24"/>
        </w:rPr>
        <w:t>…………………………………………………………………………………………………</w:t>
      </w: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51C01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………………………………………………………………………………</w:t>
      </w: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51C01">
        <w:rPr>
          <w:sz w:val="24"/>
          <w:szCs w:val="24"/>
        </w:rPr>
        <w:t>…………………………………………………………………………………………………</w:t>
      </w: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51C01">
        <w:rPr>
          <w:sz w:val="24"/>
          <w:szCs w:val="24"/>
        </w:rPr>
        <w:t>…………………………………………………………………………………………………</w:t>
      </w: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51C01">
        <w:rPr>
          <w:sz w:val="24"/>
          <w:szCs w:val="24"/>
        </w:rPr>
        <w:t>…………………………………………………………………………………………………</w:t>
      </w: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51C01">
        <w:rPr>
          <w:sz w:val="24"/>
          <w:szCs w:val="24"/>
        </w:rPr>
        <w:t>Tiszaladány</w:t>
      </w:r>
      <w:proofErr w:type="gramStart"/>
      <w:r w:rsidRPr="00151C01">
        <w:rPr>
          <w:sz w:val="24"/>
          <w:szCs w:val="24"/>
        </w:rPr>
        <w:t>, ….</w:t>
      </w:r>
      <w:proofErr w:type="gramEnd"/>
      <w:r w:rsidRPr="00151C01">
        <w:rPr>
          <w:sz w:val="24"/>
          <w:szCs w:val="24"/>
        </w:rPr>
        <w:t xml:space="preserve">.… év……….…hó ……nap </w:t>
      </w:r>
    </w:p>
    <w:p w:rsidR="00B0212D" w:rsidRPr="00151C01" w:rsidRDefault="00B0212D" w:rsidP="00B0212D">
      <w:pPr>
        <w:overflowPunct/>
        <w:autoSpaceDE/>
        <w:autoSpaceDN/>
        <w:adjustRightInd/>
        <w:ind w:left="6372"/>
        <w:jc w:val="right"/>
        <w:textAlignment w:val="auto"/>
        <w:rPr>
          <w:sz w:val="24"/>
          <w:szCs w:val="24"/>
        </w:rPr>
      </w:pPr>
      <w:r w:rsidRPr="00151C01">
        <w:rPr>
          <w:sz w:val="24"/>
          <w:szCs w:val="24"/>
        </w:rPr>
        <w:t xml:space="preserve">….………………………… </w:t>
      </w:r>
    </w:p>
    <w:p w:rsidR="00B0212D" w:rsidRPr="00151C01" w:rsidRDefault="00B0212D" w:rsidP="00B0212D">
      <w:pPr>
        <w:overflowPunct/>
        <w:autoSpaceDE/>
        <w:autoSpaceDN/>
        <w:adjustRightInd/>
        <w:ind w:left="7080" w:firstLine="708"/>
        <w:textAlignment w:val="auto"/>
        <w:rPr>
          <w:sz w:val="24"/>
          <w:szCs w:val="24"/>
        </w:rPr>
      </w:pPr>
      <w:proofErr w:type="gramStart"/>
      <w:r w:rsidRPr="00151C01">
        <w:rPr>
          <w:sz w:val="24"/>
          <w:szCs w:val="24"/>
        </w:rPr>
        <w:t>aláírás</w:t>
      </w:r>
      <w:proofErr w:type="gramEnd"/>
      <w:r w:rsidRPr="00151C01">
        <w:rPr>
          <w:sz w:val="24"/>
          <w:szCs w:val="24"/>
        </w:rPr>
        <w:t xml:space="preserve"> </w:t>
      </w:r>
    </w:p>
    <w:p w:rsidR="00B0212D" w:rsidRPr="00151C01" w:rsidRDefault="00B0212D" w:rsidP="00B0212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0212D" w:rsidRPr="00151C01" w:rsidRDefault="00B0212D" w:rsidP="00B0212D">
      <w:pPr>
        <w:overflowPunct/>
        <w:autoSpaceDE/>
        <w:autoSpaceDN/>
        <w:adjustRightInd/>
        <w:jc w:val="center"/>
        <w:textAlignment w:val="auto"/>
        <w:rPr>
          <w:sz w:val="24"/>
          <w:szCs w:val="24"/>
          <w:u w:val="single"/>
        </w:rPr>
      </w:pPr>
      <w:r w:rsidRPr="00151C01">
        <w:rPr>
          <w:sz w:val="24"/>
          <w:szCs w:val="24"/>
          <w:u w:val="single"/>
        </w:rPr>
        <w:tab/>
      </w:r>
      <w:r w:rsidRPr="00151C01">
        <w:rPr>
          <w:sz w:val="24"/>
          <w:szCs w:val="24"/>
          <w:u w:val="single"/>
        </w:rPr>
        <w:tab/>
      </w:r>
      <w:r w:rsidRPr="00151C01">
        <w:rPr>
          <w:sz w:val="24"/>
          <w:szCs w:val="24"/>
          <w:u w:val="single"/>
        </w:rPr>
        <w:tab/>
      </w:r>
      <w:r w:rsidRPr="00151C01">
        <w:rPr>
          <w:sz w:val="24"/>
          <w:szCs w:val="24"/>
          <w:u w:val="single"/>
        </w:rPr>
        <w:tab/>
      </w:r>
      <w:r w:rsidRPr="00151C01">
        <w:rPr>
          <w:sz w:val="24"/>
          <w:szCs w:val="24"/>
          <w:u w:val="single"/>
        </w:rPr>
        <w:tab/>
      </w:r>
      <w:r w:rsidRPr="00151C01">
        <w:rPr>
          <w:sz w:val="24"/>
          <w:szCs w:val="24"/>
          <w:u w:val="single"/>
        </w:rPr>
        <w:tab/>
      </w:r>
      <w:r w:rsidRPr="00151C01">
        <w:rPr>
          <w:sz w:val="24"/>
          <w:szCs w:val="24"/>
          <w:u w:val="single"/>
        </w:rPr>
        <w:tab/>
      </w:r>
      <w:r w:rsidRPr="00151C01">
        <w:rPr>
          <w:sz w:val="24"/>
          <w:szCs w:val="24"/>
          <w:u w:val="single"/>
        </w:rPr>
        <w:tab/>
      </w:r>
      <w:r w:rsidRPr="00151C01">
        <w:rPr>
          <w:sz w:val="24"/>
          <w:szCs w:val="24"/>
          <w:u w:val="single"/>
        </w:rPr>
        <w:tab/>
      </w:r>
      <w:r w:rsidRPr="00151C01">
        <w:rPr>
          <w:sz w:val="24"/>
          <w:szCs w:val="24"/>
          <w:u w:val="single"/>
        </w:rPr>
        <w:tab/>
      </w:r>
      <w:r w:rsidRPr="00151C01">
        <w:rPr>
          <w:sz w:val="24"/>
          <w:szCs w:val="24"/>
          <w:u w:val="single"/>
        </w:rPr>
        <w:tab/>
      </w:r>
      <w:r w:rsidRPr="00151C01">
        <w:rPr>
          <w:sz w:val="24"/>
          <w:szCs w:val="24"/>
          <w:u w:val="single"/>
        </w:rPr>
        <w:tab/>
      </w:r>
    </w:p>
    <w:p w:rsidR="00B0212D" w:rsidRPr="00151C01" w:rsidRDefault="00B0212D" w:rsidP="00B0212D">
      <w:pPr>
        <w:overflowPunct/>
        <w:spacing w:before="240"/>
        <w:textAlignment w:val="auto"/>
        <w:rPr>
          <w:b/>
          <w:bCs/>
          <w:color w:val="000000"/>
          <w:sz w:val="24"/>
          <w:szCs w:val="24"/>
        </w:rPr>
      </w:pPr>
      <w:r w:rsidRPr="00151C01">
        <w:rPr>
          <w:sz w:val="24"/>
          <w:szCs w:val="24"/>
        </w:rPr>
        <w:t xml:space="preserve">Postacím:3929 Tiszaladány, Kossuth út 53., </w:t>
      </w:r>
      <w:proofErr w:type="gramStart"/>
      <w:r w:rsidRPr="00151C01">
        <w:rPr>
          <w:sz w:val="24"/>
          <w:szCs w:val="24"/>
        </w:rPr>
        <w:t>vagy  e-mail</w:t>
      </w:r>
      <w:proofErr w:type="gramEnd"/>
      <w:r w:rsidRPr="00151C01">
        <w:rPr>
          <w:sz w:val="24"/>
          <w:szCs w:val="24"/>
        </w:rPr>
        <w:t xml:space="preserve"> cím: onkormanyzat@tiszaladany.hu</w:t>
      </w:r>
    </w:p>
    <w:p w:rsidR="00B0212D" w:rsidRPr="00151C01" w:rsidRDefault="00B0212D" w:rsidP="00B0212D">
      <w:pPr>
        <w:overflowPunct/>
        <w:spacing w:before="240"/>
        <w:textAlignment w:val="auto"/>
        <w:rPr>
          <w:b/>
          <w:bCs/>
          <w:color w:val="000000"/>
          <w:sz w:val="24"/>
          <w:szCs w:val="24"/>
        </w:rPr>
      </w:pPr>
    </w:p>
    <w:p w:rsidR="0097762E" w:rsidRDefault="0097762E"/>
    <w:sectPr w:rsidR="0097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B0D69"/>
    <w:multiLevelType w:val="hybridMultilevel"/>
    <w:tmpl w:val="548C15F2"/>
    <w:lvl w:ilvl="0" w:tplc="182EE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2D"/>
    <w:rsid w:val="0097762E"/>
    <w:rsid w:val="00B0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21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0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B0212D"/>
    <w:rPr>
      <w:b/>
      <w:bCs/>
    </w:rPr>
  </w:style>
  <w:style w:type="paragraph" w:customStyle="1" w:styleId="msolistparagraphcxspmiddle">
    <w:name w:val="msolistparagraphcxspmiddle"/>
    <w:basedOn w:val="Norml"/>
    <w:rsid w:val="00B0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021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21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0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B0212D"/>
    <w:rPr>
      <w:b/>
      <w:bCs/>
    </w:rPr>
  </w:style>
  <w:style w:type="paragraph" w:customStyle="1" w:styleId="msolistparagraphcxspmiddle">
    <w:name w:val="msolistparagraphcxspmiddle"/>
    <w:basedOn w:val="Norml"/>
    <w:rsid w:val="00B0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021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kormanyzat@tiszaladany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1</cp:revision>
  <dcterms:created xsi:type="dcterms:W3CDTF">2017-08-21T11:49:00Z</dcterms:created>
  <dcterms:modified xsi:type="dcterms:W3CDTF">2017-08-21T11:50:00Z</dcterms:modified>
</cp:coreProperties>
</file>